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4D" w:rsidRPr="00485565" w:rsidRDefault="00224BC4">
      <w:pPr>
        <w:rPr>
          <w:sz w:val="32"/>
          <w:szCs w:val="32"/>
        </w:rPr>
      </w:pPr>
      <w:bookmarkStart w:id="0" w:name="_GoBack"/>
      <w:r w:rsidRPr="00485565">
        <w:rPr>
          <w:b/>
          <w:sz w:val="32"/>
          <w:szCs w:val="32"/>
        </w:rPr>
        <w:t>Sprievodcovský výklad podľa vylosovanej témy</w:t>
      </w:r>
      <w:bookmarkEnd w:id="0"/>
      <w:r w:rsidRPr="00485565">
        <w:rPr>
          <w:sz w:val="32"/>
          <w:szCs w:val="32"/>
        </w:rPr>
        <w:t>:</w:t>
      </w:r>
    </w:p>
    <w:p w:rsidR="00224BC4" w:rsidRPr="00485565" w:rsidRDefault="00224BC4" w:rsidP="00224BC4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85565">
        <w:rPr>
          <w:sz w:val="32"/>
          <w:szCs w:val="32"/>
        </w:rPr>
        <w:t>Zvonica a ďalšie historicky významné budovy kostolného námestia</w:t>
      </w:r>
    </w:p>
    <w:p w:rsidR="00224BC4" w:rsidRPr="00485565" w:rsidRDefault="00224BC4" w:rsidP="00224BC4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85565">
        <w:rPr>
          <w:sz w:val="32"/>
          <w:szCs w:val="32"/>
        </w:rPr>
        <w:t>Kežmarský hrad a jeho expozície</w:t>
      </w:r>
    </w:p>
    <w:p w:rsidR="00224BC4" w:rsidRPr="00485565" w:rsidRDefault="00224BC4" w:rsidP="00224BC4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85565">
        <w:rPr>
          <w:sz w:val="32"/>
          <w:szCs w:val="32"/>
        </w:rPr>
        <w:t>Mestská radnica a Reduta</w:t>
      </w:r>
    </w:p>
    <w:p w:rsidR="00224BC4" w:rsidRPr="00485565" w:rsidRDefault="00224BC4" w:rsidP="00224BC4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85565">
        <w:rPr>
          <w:sz w:val="32"/>
          <w:szCs w:val="32"/>
        </w:rPr>
        <w:t>Unikátna sakrálna stavba - Evanjelický drevený artikulárny kostol Najsvätejšej trojice</w:t>
      </w:r>
    </w:p>
    <w:p w:rsidR="00224BC4" w:rsidRPr="00485565" w:rsidRDefault="00224BC4" w:rsidP="00224BC4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85565">
        <w:rPr>
          <w:sz w:val="32"/>
          <w:szCs w:val="32"/>
        </w:rPr>
        <w:t>Historický cintorín</w:t>
      </w:r>
    </w:p>
    <w:p w:rsidR="00224BC4" w:rsidRPr="00485565" w:rsidRDefault="00224BC4" w:rsidP="00224BC4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85565">
        <w:rPr>
          <w:sz w:val="32"/>
          <w:szCs w:val="32"/>
        </w:rPr>
        <w:t>Rímsko-katolícky kostol - Bazilika povýšenia svätého Kríža- historický vývoj a interiér stavby</w:t>
      </w:r>
    </w:p>
    <w:p w:rsidR="00224BC4" w:rsidRPr="00485565" w:rsidRDefault="00224BC4" w:rsidP="00224BC4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85565">
        <w:rPr>
          <w:sz w:val="32"/>
          <w:szCs w:val="32"/>
        </w:rPr>
        <w:t>Múzeum meštianskej bytovej kultúry na Spiši</w:t>
      </w:r>
    </w:p>
    <w:p w:rsidR="00224BC4" w:rsidRPr="00485565" w:rsidRDefault="00224BC4" w:rsidP="00224BC4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85565">
        <w:rPr>
          <w:sz w:val="32"/>
          <w:szCs w:val="32"/>
        </w:rPr>
        <w:t>Evanjelické lýceum – najväčšia školská historická knižnica v strednej Európe</w:t>
      </w:r>
    </w:p>
    <w:p w:rsidR="00224BC4" w:rsidRDefault="00224BC4" w:rsidP="00224BC4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85565">
        <w:rPr>
          <w:sz w:val="32"/>
          <w:szCs w:val="32"/>
        </w:rPr>
        <w:t xml:space="preserve">Unikátna sakrálna stavba – Nový evanjelický kostol </w:t>
      </w:r>
    </w:p>
    <w:p w:rsidR="007E09E6" w:rsidRPr="007E09E6" w:rsidRDefault="007E09E6" w:rsidP="007E09E6">
      <w:pPr>
        <w:ind w:left="360"/>
        <w:rPr>
          <w:sz w:val="32"/>
          <w:szCs w:val="32"/>
        </w:rPr>
      </w:pPr>
      <w:r w:rsidRPr="007E09E6">
        <w:rPr>
          <w:sz w:val="32"/>
          <w:szCs w:val="32"/>
        </w:rPr>
        <w:t>10. Rímsko-katolícky kostol - Bazilika povýšenia svät</w:t>
      </w:r>
      <w:r>
        <w:rPr>
          <w:sz w:val="32"/>
          <w:szCs w:val="32"/>
        </w:rPr>
        <w:t>ého Kríža- historický vývoj a ex</w:t>
      </w:r>
      <w:r w:rsidRPr="007E09E6">
        <w:rPr>
          <w:sz w:val="32"/>
          <w:szCs w:val="32"/>
        </w:rPr>
        <w:t>teriér stavby</w:t>
      </w:r>
    </w:p>
    <w:p w:rsidR="007E09E6" w:rsidRPr="007E09E6" w:rsidRDefault="007E09E6" w:rsidP="007E09E6">
      <w:pPr>
        <w:ind w:left="360"/>
        <w:rPr>
          <w:sz w:val="32"/>
          <w:szCs w:val="32"/>
        </w:rPr>
      </w:pPr>
    </w:p>
    <w:p w:rsidR="00224BC4" w:rsidRPr="00485565" w:rsidRDefault="00224BC4" w:rsidP="00243369">
      <w:pPr>
        <w:ind w:left="360"/>
        <w:rPr>
          <w:sz w:val="32"/>
          <w:szCs w:val="32"/>
        </w:rPr>
      </w:pPr>
    </w:p>
    <w:p w:rsidR="00F70FFC" w:rsidRDefault="00F70FFC" w:rsidP="00243369">
      <w:pPr>
        <w:ind w:left="360"/>
      </w:pPr>
    </w:p>
    <w:p w:rsidR="00F70FFC" w:rsidRDefault="00F70FFC" w:rsidP="00243369">
      <w:pPr>
        <w:ind w:left="360"/>
      </w:pPr>
    </w:p>
    <w:p w:rsidR="00F70FFC" w:rsidRDefault="00F70FFC" w:rsidP="00243369">
      <w:pPr>
        <w:ind w:left="360"/>
      </w:pPr>
    </w:p>
    <w:p w:rsidR="00F70FFC" w:rsidRDefault="00F70FFC" w:rsidP="00243369">
      <w:pPr>
        <w:ind w:left="360"/>
      </w:pPr>
    </w:p>
    <w:p w:rsidR="00F70FFC" w:rsidRDefault="00F70FFC" w:rsidP="00243369">
      <w:pPr>
        <w:ind w:left="360"/>
      </w:pPr>
    </w:p>
    <w:p w:rsidR="00F70FFC" w:rsidRDefault="00F70FFC" w:rsidP="00243369">
      <w:pPr>
        <w:ind w:left="360"/>
      </w:pPr>
    </w:p>
    <w:p w:rsidR="00F70FFC" w:rsidRDefault="00F70FFC" w:rsidP="00243369">
      <w:pPr>
        <w:ind w:left="360"/>
      </w:pPr>
    </w:p>
    <w:p w:rsidR="00F70FFC" w:rsidRDefault="00F70FFC" w:rsidP="00243369">
      <w:pPr>
        <w:ind w:left="360"/>
      </w:pPr>
    </w:p>
    <w:p w:rsidR="00F70FFC" w:rsidRDefault="00F70FFC" w:rsidP="00243369">
      <w:pPr>
        <w:ind w:left="360"/>
      </w:pPr>
    </w:p>
    <w:p w:rsidR="00F70FFC" w:rsidRDefault="00F70FFC" w:rsidP="00243369">
      <w:pPr>
        <w:ind w:left="360"/>
      </w:pPr>
    </w:p>
    <w:p w:rsidR="00F70FFC" w:rsidRDefault="00F70FFC" w:rsidP="00243369">
      <w:pPr>
        <w:ind w:left="360"/>
      </w:pPr>
    </w:p>
    <w:p w:rsidR="00F70FFC" w:rsidRDefault="00F70FFC" w:rsidP="00243369">
      <w:pPr>
        <w:ind w:left="360"/>
      </w:pPr>
    </w:p>
    <w:p w:rsidR="00F70FFC" w:rsidRDefault="00F70FFC" w:rsidP="00243369">
      <w:pPr>
        <w:ind w:left="360"/>
      </w:pPr>
    </w:p>
    <w:p w:rsidR="00F70FFC" w:rsidRDefault="00F70FFC" w:rsidP="00243369">
      <w:pPr>
        <w:ind w:left="360"/>
      </w:pPr>
    </w:p>
    <w:p w:rsidR="00F70FFC" w:rsidRDefault="00F70FFC" w:rsidP="00243369">
      <w:pPr>
        <w:ind w:left="360"/>
      </w:pPr>
    </w:p>
    <w:p w:rsidR="00F70FFC" w:rsidRDefault="00F70FFC" w:rsidP="00243369">
      <w:pPr>
        <w:ind w:left="360"/>
      </w:pPr>
    </w:p>
    <w:p w:rsidR="00F70FFC" w:rsidRDefault="00F70FFC" w:rsidP="00243369">
      <w:pPr>
        <w:ind w:left="360"/>
      </w:pPr>
    </w:p>
    <w:p w:rsidR="00F70FFC" w:rsidRDefault="00F70FFC" w:rsidP="00243369">
      <w:pPr>
        <w:ind w:left="360"/>
      </w:pPr>
    </w:p>
    <w:p w:rsidR="00F70FFC" w:rsidRDefault="00F70FFC" w:rsidP="00243369">
      <w:pPr>
        <w:ind w:left="360"/>
      </w:pPr>
    </w:p>
    <w:p w:rsidR="00F70FFC" w:rsidRDefault="00F70FFC" w:rsidP="00243369">
      <w:pPr>
        <w:ind w:left="360"/>
      </w:pPr>
    </w:p>
    <w:p w:rsidR="00F70FFC" w:rsidRDefault="00F70FFC" w:rsidP="00243369">
      <w:pPr>
        <w:ind w:left="360"/>
      </w:pPr>
    </w:p>
    <w:p w:rsidR="00F70FFC" w:rsidRDefault="00F70FFC" w:rsidP="00243369">
      <w:pPr>
        <w:ind w:left="360"/>
      </w:pPr>
    </w:p>
    <w:p w:rsidR="00F70FFC" w:rsidRDefault="00F70FFC" w:rsidP="00243369">
      <w:pPr>
        <w:ind w:left="360"/>
      </w:pPr>
    </w:p>
    <w:p w:rsidR="00F70FFC" w:rsidRPr="009D01EF" w:rsidRDefault="00F70FFC" w:rsidP="00243369">
      <w:pPr>
        <w:ind w:left="360"/>
        <w:rPr>
          <w:sz w:val="32"/>
          <w:szCs w:val="32"/>
        </w:rPr>
      </w:pPr>
      <w:r w:rsidRPr="009D01EF">
        <w:rPr>
          <w:sz w:val="32"/>
          <w:szCs w:val="32"/>
        </w:rPr>
        <w:t>Zoznam žiakov IV.C triede – sprievodcovské výklady</w:t>
      </w:r>
    </w:p>
    <w:p w:rsidR="00F70FFC" w:rsidRPr="009D01EF" w:rsidRDefault="009D01EF" w:rsidP="00F70FFC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70FFC" w:rsidRPr="009D01EF">
        <w:rPr>
          <w:sz w:val="32"/>
          <w:szCs w:val="32"/>
        </w:rPr>
        <w:t>Lukáš Belejkanič</w:t>
      </w:r>
    </w:p>
    <w:p w:rsidR="00F70FFC" w:rsidRPr="009D01EF" w:rsidRDefault="009D01EF" w:rsidP="00F70FFC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70FFC" w:rsidRPr="009D01EF">
        <w:rPr>
          <w:sz w:val="32"/>
          <w:szCs w:val="32"/>
        </w:rPr>
        <w:t>Kristián Gallik</w:t>
      </w:r>
    </w:p>
    <w:p w:rsidR="00F70FFC" w:rsidRPr="009D01EF" w:rsidRDefault="009D01EF" w:rsidP="00F70FFC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70FFC" w:rsidRPr="009D01EF">
        <w:rPr>
          <w:sz w:val="32"/>
          <w:szCs w:val="32"/>
        </w:rPr>
        <w:t>Eva Jakubčová</w:t>
      </w:r>
    </w:p>
    <w:p w:rsidR="00F70FFC" w:rsidRPr="009D01EF" w:rsidRDefault="009D01EF" w:rsidP="00F70FFC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70FFC" w:rsidRPr="009D01EF">
        <w:rPr>
          <w:sz w:val="32"/>
          <w:szCs w:val="32"/>
        </w:rPr>
        <w:t>Zuzana Malá</w:t>
      </w:r>
    </w:p>
    <w:p w:rsidR="00834F1D" w:rsidRPr="009D01EF" w:rsidRDefault="009D01EF" w:rsidP="00F70FFC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34F1D" w:rsidRPr="009D01EF">
        <w:rPr>
          <w:sz w:val="32"/>
          <w:szCs w:val="32"/>
        </w:rPr>
        <w:t>Tatiana Mišurová</w:t>
      </w:r>
    </w:p>
    <w:p w:rsidR="00F70FFC" w:rsidRPr="009D01EF" w:rsidRDefault="009D01EF" w:rsidP="00F70FFC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70FFC" w:rsidRPr="009D01EF">
        <w:rPr>
          <w:sz w:val="32"/>
          <w:szCs w:val="32"/>
        </w:rPr>
        <w:t>Laura Oháleková</w:t>
      </w:r>
    </w:p>
    <w:p w:rsidR="00F70FFC" w:rsidRPr="009D01EF" w:rsidRDefault="009D01EF" w:rsidP="00F70FFC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70FFC" w:rsidRPr="009D01EF">
        <w:rPr>
          <w:sz w:val="32"/>
          <w:szCs w:val="32"/>
        </w:rPr>
        <w:t>Timea Olekšáková</w:t>
      </w:r>
    </w:p>
    <w:p w:rsidR="00F70FFC" w:rsidRPr="009D01EF" w:rsidRDefault="009D01EF" w:rsidP="00F70FFC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70FFC" w:rsidRPr="009D01EF">
        <w:rPr>
          <w:sz w:val="32"/>
          <w:szCs w:val="32"/>
        </w:rPr>
        <w:t>Gabriela Suchá</w:t>
      </w:r>
    </w:p>
    <w:p w:rsidR="009D01EF" w:rsidRDefault="009D01EF" w:rsidP="009D01EF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34F1D" w:rsidRPr="009D01EF">
        <w:rPr>
          <w:sz w:val="32"/>
          <w:szCs w:val="32"/>
        </w:rPr>
        <w:t>Natália Šoltýsová</w:t>
      </w:r>
    </w:p>
    <w:p w:rsidR="00F70FFC" w:rsidRPr="009D01EF" w:rsidRDefault="00F70FFC" w:rsidP="009D01EF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9D01EF">
        <w:rPr>
          <w:sz w:val="32"/>
          <w:szCs w:val="32"/>
        </w:rPr>
        <w:t>Daniela Vančová</w:t>
      </w:r>
    </w:p>
    <w:p w:rsidR="00F70FFC" w:rsidRPr="009D01EF" w:rsidRDefault="00F70FFC" w:rsidP="00F70FFC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9D01EF">
        <w:rPr>
          <w:sz w:val="32"/>
          <w:szCs w:val="32"/>
        </w:rPr>
        <w:t>Mária Valasová</w:t>
      </w:r>
    </w:p>
    <w:p w:rsidR="00F70FFC" w:rsidRPr="009D01EF" w:rsidRDefault="00834F1D" w:rsidP="00F70FFC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9D01EF">
        <w:rPr>
          <w:sz w:val="32"/>
          <w:szCs w:val="32"/>
        </w:rPr>
        <w:t>Bronislava Živčáková</w:t>
      </w:r>
    </w:p>
    <w:p w:rsidR="00F70FFC" w:rsidRPr="009D01EF" w:rsidRDefault="00F70FFC" w:rsidP="00243369">
      <w:pPr>
        <w:ind w:left="360"/>
        <w:rPr>
          <w:sz w:val="32"/>
          <w:szCs w:val="32"/>
        </w:rPr>
      </w:pPr>
    </w:p>
    <w:p w:rsidR="00F70FFC" w:rsidRPr="009D01EF" w:rsidRDefault="00F70FFC" w:rsidP="00243369">
      <w:pPr>
        <w:ind w:left="360"/>
        <w:rPr>
          <w:sz w:val="32"/>
          <w:szCs w:val="32"/>
        </w:rPr>
      </w:pPr>
    </w:p>
    <w:p w:rsidR="00F70FFC" w:rsidRPr="009D01EF" w:rsidRDefault="00F70FFC" w:rsidP="00243369">
      <w:pPr>
        <w:ind w:left="360"/>
        <w:rPr>
          <w:sz w:val="32"/>
          <w:szCs w:val="32"/>
        </w:rPr>
      </w:pPr>
    </w:p>
    <w:p w:rsidR="00F70FFC" w:rsidRPr="009D01EF" w:rsidRDefault="00F70FFC" w:rsidP="00243369">
      <w:pPr>
        <w:ind w:left="360"/>
        <w:rPr>
          <w:sz w:val="32"/>
          <w:szCs w:val="32"/>
        </w:rPr>
      </w:pPr>
    </w:p>
    <w:p w:rsidR="00F70FFC" w:rsidRPr="009D01EF" w:rsidRDefault="00F70FFC" w:rsidP="00243369">
      <w:pPr>
        <w:ind w:left="360"/>
        <w:rPr>
          <w:sz w:val="32"/>
          <w:szCs w:val="32"/>
        </w:rPr>
      </w:pPr>
    </w:p>
    <w:sectPr w:rsidR="00F70FFC" w:rsidRPr="009D01EF" w:rsidSect="00B11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34E4"/>
    <w:multiLevelType w:val="hybridMultilevel"/>
    <w:tmpl w:val="9A7E57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527BE"/>
    <w:multiLevelType w:val="hybridMultilevel"/>
    <w:tmpl w:val="CFE4D47E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4BC4"/>
    <w:rsid w:val="001558D8"/>
    <w:rsid w:val="00224BC4"/>
    <w:rsid w:val="00243369"/>
    <w:rsid w:val="00485565"/>
    <w:rsid w:val="006C67BC"/>
    <w:rsid w:val="007E09E6"/>
    <w:rsid w:val="00834F1D"/>
    <w:rsid w:val="00924BA8"/>
    <w:rsid w:val="009D01EF"/>
    <w:rsid w:val="00B116A5"/>
    <w:rsid w:val="00DC6542"/>
    <w:rsid w:val="00E70C8D"/>
    <w:rsid w:val="00F7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16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4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Tatiana</cp:lastModifiedBy>
  <cp:revision>2</cp:revision>
  <dcterms:created xsi:type="dcterms:W3CDTF">2016-04-24T10:56:00Z</dcterms:created>
  <dcterms:modified xsi:type="dcterms:W3CDTF">2016-04-24T10:56:00Z</dcterms:modified>
</cp:coreProperties>
</file>